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7BC5A3" w14:textId="787AAE11" w:rsidR="00FE067E" w:rsidRPr="00504B23" w:rsidRDefault="003C6034" w:rsidP="00CC1F3B">
      <w:pPr>
        <w:pStyle w:val="TitlePageOrigin"/>
        <w:rPr>
          <w:color w:val="auto"/>
        </w:rPr>
      </w:pPr>
      <w:r w:rsidRPr="00504B23">
        <w:rPr>
          <w:caps w:val="0"/>
          <w:color w:val="auto"/>
        </w:rPr>
        <w:t>WEST VIRGINIA LEGISLATURE</w:t>
      </w:r>
      <w:r w:rsidR="007918F0">
        <w:rPr>
          <w:noProof/>
          <w:color w:val="auto"/>
        </w:rPr>
        <mc:AlternateContent>
          <mc:Choice Requires="wps">
            <w:drawing>
              <wp:anchor distT="0" distB="0" distL="114300" distR="114300" simplePos="0" relativeHeight="251659264" behindDoc="0" locked="0" layoutInCell="1" allowOverlap="1" wp14:anchorId="1574BA97" wp14:editId="51C4B71C">
                <wp:simplePos x="0" y="0"/>
                <wp:positionH relativeFrom="column">
                  <wp:posOffset>6007100</wp:posOffset>
                </wp:positionH>
                <wp:positionV relativeFrom="paragraph">
                  <wp:posOffset>2260600</wp:posOffset>
                </wp:positionV>
                <wp:extent cx="635000" cy="476250"/>
                <wp:effectExtent l="0" t="0" r="12700" b="19050"/>
                <wp:wrapNone/>
                <wp:docPr id="2"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00C9A348" w14:textId="260B6AB9" w:rsidR="007918F0" w:rsidRPr="007918F0" w:rsidRDefault="007918F0" w:rsidP="007918F0">
                            <w:pPr>
                              <w:spacing w:line="240" w:lineRule="auto"/>
                              <w:jc w:val="center"/>
                              <w:rPr>
                                <w:rFonts w:cs="Arial"/>
                                <w:b/>
                              </w:rPr>
                            </w:pPr>
                            <w:r w:rsidRPr="007918F0">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574BA97"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" filled="f" strokeweight=".5pt">
                <v:fill o:detectmouseclick="t"/>
                <v:textbox inset="0,5pt,0,0">
                  <w:txbxContent>
                    <w:p w14:paraId="00C9A348" w14:textId="260B6AB9" w:rsidR="007918F0" w:rsidRPr="007918F0" w:rsidRDefault="007918F0" w:rsidP="007918F0">
                      <w:pPr>
                        <w:spacing w:line="240" w:lineRule="auto"/>
                        <w:jc w:val="center"/>
                        <w:rPr>
                          <w:rFonts w:cs="Arial"/>
                          <w:b/>
                        </w:rPr>
                      </w:pPr>
                      <w:r w:rsidRPr="007918F0">
                        <w:rPr>
                          <w:rFonts w:cs="Arial"/>
                          <w:b/>
                        </w:rPr>
                        <w:t>FISCAL NOTE</w:t>
                      </w:r>
                    </w:p>
                  </w:txbxContent>
                </v:textbox>
              </v:shape>
            </w:pict>
          </mc:Fallback>
        </mc:AlternateContent>
      </w:r>
    </w:p>
    <w:p w14:paraId="2859E385" w14:textId="1D3A681C" w:rsidR="00CD36CF" w:rsidRPr="00504B23" w:rsidRDefault="00CD36CF" w:rsidP="00CC1F3B">
      <w:pPr>
        <w:pStyle w:val="TitlePageSession"/>
        <w:rPr>
          <w:color w:val="auto"/>
        </w:rPr>
      </w:pPr>
      <w:r w:rsidRPr="00504B23">
        <w:rPr>
          <w:color w:val="auto"/>
        </w:rPr>
        <w:t>20</w:t>
      </w:r>
      <w:r w:rsidR="00EC5E63" w:rsidRPr="00504B23">
        <w:rPr>
          <w:color w:val="auto"/>
        </w:rPr>
        <w:t>2</w:t>
      </w:r>
      <w:r w:rsidR="0045446E" w:rsidRPr="00504B23">
        <w:rPr>
          <w:color w:val="auto"/>
        </w:rPr>
        <w:t>4</w:t>
      </w:r>
      <w:r w:rsidRPr="00504B23">
        <w:rPr>
          <w:color w:val="auto"/>
        </w:rPr>
        <w:t xml:space="preserve"> </w:t>
      </w:r>
      <w:r w:rsidR="003C6034" w:rsidRPr="00504B23">
        <w:rPr>
          <w:caps w:val="0"/>
          <w:color w:val="auto"/>
        </w:rPr>
        <w:t>REGULAR SESSION</w:t>
      </w:r>
    </w:p>
    <w:p w14:paraId="1B7A2EF9" w14:textId="77777777" w:rsidR="00CD36CF" w:rsidRPr="00504B23" w:rsidRDefault="008136A9" w:rsidP="00CC1F3B">
      <w:pPr>
        <w:pStyle w:val="TitlePageBillPrefix"/>
        <w:rPr>
          <w:color w:val="auto"/>
        </w:rPr>
      </w:pPr>
      <w:sdt>
        <w:sdtPr>
          <w:rPr>
            <w:color w:val="auto"/>
          </w:rPr>
          <w:tag w:val="IntroDate"/>
          <w:id w:val="-1236936958"/>
          <w:placeholder>
            <w:docPart w:val="ABC98655B5B84F429D7397B9C6A4680B"/>
          </w:placeholder>
          <w:text/>
        </w:sdtPr>
        <w:sdtEndPr/>
        <w:sdtContent>
          <w:r w:rsidR="00AE48A0" w:rsidRPr="00504B23">
            <w:rPr>
              <w:color w:val="auto"/>
            </w:rPr>
            <w:t>Introduced</w:t>
          </w:r>
        </w:sdtContent>
      </w:sdt>
    </w:p>
    <w:p w14:paraId="3968CF23" w14:textId="41B8ECEE" w:rsidR="00CD36CF" w:rsidRPr="00504B23" w:rsidRDefault="008136A9" w:rsidP="00CC1F3B">
      <w:pPr>
        <w:pStyle w:val="BillNumber"/>
        <w:rPr>
          <w:color w:val="auto"/>
        </w:rPr>
      </w:pPr>
      <w:sdt>
        <w:sdtPr>
          <w:rPr>
            <w:color w:val="auto"/>
          </w:rPr>
          <w:tag w:val="Chamber"/>
          <w:id w:val="893011969"/>
          <w:lock w:val="sdtLocked"/>
          <w:placeholder>
            <w:docPart w:val="C7C8E8DA0E6049759A678CE2EB6CCCB6"/>
          </w:placeholder>
          <w:dropDownList>
            <w:listItem w:displayText="House" w:value="House"/>
            <w:listItem w:displayText="Senate" w:value="Senate"/>
          </w:dropDownList>
        </w:sdtPr>
        <w:sdtEndPr/>
        <w:sdtContent>
          <w:r w:rsidR="00C33434" w:rsidRPr="00504B23">
            <w:rPr>
              <w:color w:val="auto"/>
            </w:rPr>
            <w:t>House</w:t>
          </w:r>
        </w:sdtContent>
      </w:sdt>
      <w:r w:rsidR="00303684" w:rsidRPr="00504B23">
        <w:rPr>
          <w:color w:val="auto"/>
        </w:rPr>
        <w:t xml:space="preserve"> </w:t>
      </w:r>
      <w:r w:rsidR="00CD36CF" w:rsidRPr="00504B23">
        <w:rPr>
          <w:color w:val="auto"/>
        </w:rPr>
        <w:t xml:space="preserve">Bill </w:t>
      </w:r>
      <w:sdt>
        <w:sdtPr>
          <w:rPr>
            <w:color w:val="auto"/>
          </w:rPr>
          <w:tag w:val="BNum"/>
          <w:id w:val="1645317809"/>
          <w:lock w:val="sdtLocked"/>
          <w:placeholder>
            <w:docPart w:val="D187A366BC1F4A71BEE76DCAEA282B25"/>
          </w:placeholder>
          <w:text/>
        </w:sdtPr>
        <w:sdtEndPr/>
        <w:sdtContent>
          <w:r w:rsidR="000D5265">
            <w:rPr>
              <w:color w:val="auto"/>
            </w:rPr>
            <w:t>4435</w:t>
          </w:r>
        </w:sdtContent>
      </w:sdt>
    </w:p>
    <w:p w14:paraId="04DF52E7" w14:textId="1F74F1E8" w:rsidR="00CD36CF" w:rsidRPr="00504B23" w:rsidRDefault="00CD36CF" w:rsidP="00CC1F3B">
      <w:pPr>
        <w:pStyle w:val="Sponsors"/>
        <w:rPr>
          <w:color w:val="auto"/>
        </w:rPr>
      </w:pPr>
      <w:r w:rsidRPr="00504B23">
        <w:rPr>
          <w:color w:val="auto"/>
        </w:rPr>
        <w:t xml:space="preserve">By </w:t>
      </w:r>
      <w:sdt>
        <w:sdtPr>
          <w:rPr>
            <w:color w:val="auto"/>
          </w:rPr>
          <w:tag w:val="Sponsors"/>
          <w:id w:val="1589585889"/>
          <w:placeholder>
            <w:docPart w:val="605F0DA781CB46EE873EE0E76902F4B1"/>
          </w:placeholder>
          <w:text w:multiLine="1"/>
        </w:sdtPr>
        <w:sdtEndPr/>
        <w:sdtContent>
          <w:r w:rsidR="003D1570" w:rsidRPr="00504B23">
            <w:rPr>
              <w:color w:val="auto"/>
            </w:rPr>
            <w:t xml:space="preserve">Delegate </w:t>
          </w:r>
          <w:r w:rsidR="00F52D73" w:rsidRPr="00504B23">
            <w:rPr>
              <w:color w:val="auto"/>
            </w:rPr>
            <w:t>Marple</w:t>
          </w:r>
        </w:sdtContent>
      </w:sdt>
    </w:p>
    <w:p w14:paraId="067C0B96" w14:textId="475EEA51" w:rsidR="00E831B3" w:rsidRPr="00504B23" w:rsidRDefault="00CD36CF" w:rsidP="00CC1F3B">
      <w:pPr>
        <w:pStyle w:val="References"/>
        <w:rPr>
          <w:color w:val="auto"/>
        </w:rPr>
      </w:pPr>
      <w:r w:rsidRPr="00504B23">
        <w:rPr>
          <w:color w:val="auto"/>
        </w:rPr>
        <w:t>[</w:t>
      </w:r>
      <w:sdt>
        <w:sdtPr>
          <w:rPr>
            <w:color w:val="auto"/>
          </w:rPr>
          <w:tag w:val="References"/>
          <w:id w:val="-1043047873"/>
          <w:placeholder>
            <w:docPart w:val="EEAE7025777545698088AF9779ACF39A"/>
          </w:placeholder>
          <w:text w:multiLine="1"/>
        </w:sdtPr>
        <w:sdtContent>
          <w:r w:rsidR="008136A9" w:rsidRPr="00504B23">
            <w:rPr>
              <w:color w:val="auto"/>
            </w:rPr>
            <w:t xml:space="preserve">Introduced </w:t>
          </w:r>
          <w:r w:rsidR="008136A9" w:rsidRPr="00602555">
            <w:rPr>
              <w:color w:val="auto"/>
            </w:rPr>
            <w:t>January 10, 2024</w:t>
          </w:r>
          <w:r w:rsidR="008136A9" w:rsidRPr="00504B23">
            <w:rPr>
              <w:color w:val="auto"/>
            </w:rPr>
            <w:t>; Referred</w:t>
          </w:r>
          <w:r w:rsidR="008136A9" w:rsidRPr="00504B23">
            <w:rPr>
              <w:color w:val="auto"/>
            </w:rPr>
            <w:br/>
            <w:t>to the Committee on</w:t>
          </w:r>
          <w:r w:rsidR="008136A9">
            <w:rPr>
              <w:color w:val="auto"/>
            </w:rPr>
            <w:t xml:space="preserve"> Technology and Infrastructure then Finance</w:t>
          </w:r>
          <w:r w:rsidR="008136A9" w:rsidRPr="00504B23">
            <w:rPr>
              <w:color w:val="auto"/>
            </w:rPr>
            <w:t xml:space="preserve"> </w:t>
          </w:r>
        </w:sdtContent>
      </w:sdt>
      <w:r w:rsidRPr="00504B23">
        <w:rPr>
          <w:color w:val="auto"/>
        </w:rPr>
        <w:t>]</w:t>
      </w:r>
    </w:p>
    <w:p w14:paraId="5FD53EA6" w14:textId="0E0F7125" w:rsidR="00303684" w:rsidRPr="00504B23" w:rsidRDefault="0000526A" w:rsidP="00CC1F3B">
      <w:pPr>
        <w:pStyle w:val="TitleSection"/>
        <w:rPr>
          <w:color w:val="auto"/>
        </w:rPr>
      </w:pPr>
      <w:r w:rsidRPr="00504B23">
        <w:rPr>
          <w:color w:val="auto"/>
        </w:rPr>
        <w:lastRenderedPageBreak/>
        <w:t>A BILL</w:t>
      </w:r>
      <w:r w:rsidR="003D1570" w:rsidRPr="00504B23">
        <w:rPr>
          <w:color w:val="auto"/>
        </w:rPr>
        <w:t xml:space="preserve"> </w:t>
      </w:r>
      <w:r w:rsidR="0042353B" w:rsidRPr="00504B23">
        <w:rPr>
          <w:color w:val="auto"/>
        </w:rPr>
        <w:t xml:space="preserve">to amend </w:t>
      </w:r>
      <w:r w:rsidR="00F52D73" w:rsidRPr="00504B23">
        <w:rPr>
          <w:color w:val="auto"/>
        </w:rPr>
        <w:t xml:space="preserve">the </w:t>
      </w:r>
      <w:r w:rsidR="0042353B" w:rsidRPr="00504B23">
        <w:rPr>
          <w:color w:val="auto"/>
        </w:rPr>
        <w:t xml:space="preserve">Code of West Virginia, 1931, as amended, </w:t>
      </w:r>
      <w:r w:rsidR="00F52D73" w:rsidRPr="00504B23">
        <w:rPr>
          <w:color w:val="auto"/>
        </w:rPr>
        <w:t>by adding thereto a new section, designated §17-4-5</w:t>
      </w:r>
      <w:r w:rsidR="005F2DBC" w:rsidRPr="00504B23">
        <w:rPr>
          <w:color w:val="auto"/>
        </w:rPr>
        <w:t>6</w:t>
      </w:r>
      <w:r w:rsidR="00F52D73" w:rsidRPr="00504B23">
        <w:rPr>
          <w:color w:val="auto"/>
        </w:rPr>
        <w:t xml:space="preserve">, </w:t>
      </w:r>
      <w:r w:rsidR="0042353B" w:rsidRPr="00504B23">
        <w:rPr>
          <w:color w:val="auto"/>
        </w:rPr>
        <w:t>relating to</w:t>
      </w:r>
      <w:r w:rsidR="005F2DBC" w:rsidRPr="00504B23">
        <w:rPr>
          <w:color w:val="auto"/>
        </w:rPr>
        <w:t xml:space="preserve"> installing emergency alert stations at rest areas and welcome centers in this state; providing for legislative findings; providing for the Division of Highways to install "blue light" towers; and providing for an effective date</w:t>
      </w:r>
      <w:r w:rsidR="0042353B" w:rsidRPr="00504B23">
        <w:rPr>
          <w:color w:val="auto"/>
        </w:rPr>
        <w:t>.</w:t>
      </w:r>
    </w:p>
    <w:p w14:paraId="12D1593F" w14:textId="77777777" w:rsidR="00303684" w:rsidRPr="00504B23" w:rsidRDefault="00303684" w:rsidP="00CC1F3B">
      <w:pPr>
        <w:pStyle w:val="EnactingClause"/>
        <w:rPr>
          <w:color w:val="auto"/>
        </w:rPr>
      </w:pPr>
      <w:r w:rsidRPr="00504B23">
        <w:rPr>
          <w:color w:val="auto"/>
        </w:rPr>
        <w:t>Be it enacted by the Legislature of West Virginia:</w:t>
      </w:r>
    </w:p>
    <w:p w14:paraId="6BB0B00D" w14:textId="77777777" w:rsidR="00F52D73" w:rsidRPr="00504B23" w:rsidRDefault="00F52D73" w:rsidP="00CC1F3B">
      <w:pPr>
        <w:pStyle w:val="Note"/>
        <w:rPr>
          <w:color w:val="auto"/>
        </w:rPr>
        <w:sectPr w:rsidR="00F52D73" w:rsidRPr="00504B23" w:rsidSect="005F2DBC">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6DE3C71A" w14:textId="77777777" w:rsidR="005F2DBC" w:rsidRPr="00504B23" w:rsidRDefault="00F52D73" w:rsidP="00F52D73">
      <w:pPr>
        <w:pStyle w:val="ArticleHeading"/>
        <w:rPr>
          <w:color w:val="auto"/>
        </w:rPr>
        <w:sectPr w:rsidR="005F2DBC" w:rsidRPr="00504B23" w:rsidSect="00F52D73">
          <w:type w:val="continuous"/>
          <w:pgSz w:w="12240" w:h="15840" w:code="1"/>
          <w:pgMar w:top="1440" w:right="1440" w:bottom="1440" w:left="1440" w:header="720" w:footer="720" w:gutter="0"/>
          <w:lnNumType w:countBy="1" w:restart="newSection"/>
          <w:cols w:space="720"/>
          <w:docGrid w:linePitch="360"/>
        </w:sectPr>
      </w:pPr>
      <w:r w:rsidRPr="00504B23">
        <w:rPr>
          <w:color w:val="auto"/>
        </w:rPr>
        <w:t>ARTICLE 4. STATE ROAD SYSTEM.</w:t>
      </w:r>
    </w:p>
    <w:p w14:paraId="6F24F541" w14:textId="77777777" w:rsidR="005F2DBC" w:rsidRPr="00504B23" w:rsidRDefault="00F52D73" w:rsidP="00F52D73">
      <w:pPr>
        <w:pStyle w:val="SectionHeading"/>
        <w:rPr>
          <w:color w:val="auto"/>
          <w:u w:val="single"/>
        </w:rPr>
        <w:sectPr w:rsidR="005F2DBC" w:rsidRPr="00504B23" w:rsidSect="008F452A">
          <w:type w:val="continuous"/>
          <w:pgSz w:w="12240" w:h="15840" w:code="1"/>
          <w:pgMar w:top="1440" w:right="1440" w:bottom="1440" w:left="1440" w:header="720" w:footer="720" w:gutter="0"/>
          <w:lnNumType w:countBy="1" w:restart="newSection"/>
          <w:cols w:space="720"/>
          <w:docGrid w:linePitch="360"/>
        </w:sectPr>
      </w:pPr>
      <w:r w:rsidRPr="00504B23">
        <w:rPr>
          <w:color w:val="auto"/>
          <w:u w:val="single"/>
        </w:rPr>
        <w:t>§17-4-5</w:t>
      </w:r>
      <w:r w:rsidR="005F2DBC" w:rsidRPr="00504B23">
        <w:rPr>
          <w:color w:val="auto"/>
          <w:u w:val="single"/>
        </w:rPr>
        <w:t>6</w:t>
      </w:r>
      <w:r w:rsidRPr="00504B23">
        <w:rPr>
          <w:color w:val="auto"/>
          <w:u w:val="single"/>
        </w:rPr>
        <w:t>. Emergency "blue light" stations at rest areas and welcome centers.</w:t>
      </w:r>
    </w:p>
    <w:p w14:paraId="51CB6CF3" w14:textId="6ACF4786" w:rsidR="00F52D73" w:rsidRPr="00504B23" w:rsidRDefault="00F52D73" w:rsidP="005F2DBC">
      <w:pPr>
        <w:ind w:firstLine="720"/>
        <w:jc w:val="both"/>
        <w:rPr>
          <w:rFonts w:cs="Arial"/>
          <w:color w:val="auto"/>
          <w:u w:val="single"/>
        </w:rPr>
      </w:pPr>
      <w:r w:rsidRPr="00504B23">
        <w:rPr>
          <w:rFonts w:cs="Arial"/>
          <w:color w:val="auto"/>
          <w:u w:val="single"/>
        </w:rPr>
        <w:t xml:space="preserve">(a) </w:t>
      </w:r>
      <w:r w:rsidRPr="00504B23">
        <w:rPr>
          <w:rFonts w:cs="Arial"/>
          <w:i/>
          <w:iCs/>
          <w:color w:val="auto"/>
          <w:u w:val="single"/>
        </w:rPr>
        <w:t>Legislative findings</w:t>
      </w:r>
      <w:r w:rsidRPr="00504B23">
        <w:rPr>
          <w:rFonts w:cs="Arial"/>
          <w:color w:val="auto"/>
          <w:u w:val="single"/>
        </w:rPr>
        <w:t xml:space="preserve">. – Emergency alert stations presently exist at many colleges and universities across the state, otherwise known as "blue light" towers. These emergency alert stations are typically equipped with a help button, which allows an individual in distress to </w:t>
      </w:r>
      <w:r w:rsidR="005F2DBC" w:rsidRPr="00504B23">
        <w:rPr>
          <w:rFonts w:cs="Arial"/>
          <w:color w:val="auto"/>
          <w:u w:val="single"/>
        </w:rPr>
        <w:t xml:space="preserve">call for help to campus police or </w:t>
      </w:r>
      <w:r w:rsidRPr="00504B23">
        <w:rPr>
          <w:rFonts w:cs="Arial"/>
          <w:color w:val="auto"/>
          <w:u w:val="single"/>
        </w:rPr>
        <w:t xml:space="preserve">local dispatch. These towers </w:t>
      </w:r>
      <w:r w:rsidR="005F2DBC" w:rsidRPr="00504B23">
        <w:rPr>
          <w:rFonts w:cs="Arial"/>
          <w:color w:val="auto"/>
          <w:u w:val="single"/>
        </w:rPr>
        <w:t xml:space="preserve">are </w:t>
      </w:r>
      <w:r w:rsidRPr="00504B23">
        <w:rPr>
          <w:rFonts w:cs="Arial"/>
          <w:color w:val="auto"/>
          <w:u w:val="single"/>
        </w:rPr>
        <w:t xml:space="preserve">typically </w:t>
      </w:r>
      <w:r w:rsidR="005F2DBC" w:rsidRPr="00504B23">
        <w:rPr>
          <w:rFonts w:cs="Arial"/>
          <w:color w:val="auto"/>
          <w:u w:val="single"/>
        </w:rPr>
        <w:t>equipped with</w:t>
      </w:r>
      <w:r w:rsidRPr="00504B23">
        <w:rPr>
          <w:rFonts w:cs="Arial"/>
          <w:color w:val="auto"/>
          <w:u w:val="single"/>
        </w:rPr>
        <w:t xml:space="preserve"> a camera </w:t>
      </w:r>
      <w:r w:rsidR="005F2DBC" w:rsidRPr="00504B23">
        <w:rPr>
          <w:rFonts w:cs="Arial"/>
          <w:color w:val="auto"/>
          <w:u w:val="single"/>
        </w:rPr>
        <w:t>or video on the top</w:t>
      </w:r>
      <w:r w:rsidRPr="00504B23">
        <w:rPr>
          <w:rFonts w:cs="Arial"/>
          <w:color w:val="auto"/>
          <w:u w:val="single"/>
        </w:rPr>
        <w:t xml:space="preserve">. The Legislature finds that the installation of these emergency alert stations at rest areas and welcome centers in this state would be beneficial for all individuals who use these facilities. By installing emergency alert stations at </w:t>
      </w:r>
      <w:r w:rsidR="005F2DBC" w:rsidRPr="00504B23">
        <w:rPr>
          <w:rFonts w:cs="Arial"/>
          <w:color w:val="auto"/>
          <w:u w:val="single"/>
        </w:rPr>
        <w:t>such</w:t>
      </w:r>
      <w:r w:rsidRPr="00504B23">
        <w:rPr>
          <w:rFonts w:cs="Arial"/>
          <w:color w:val="auto"/>
          <w:u w:val="single"/>
        </w:rPr>
        <w:t xml:space="preserve"> locations, county</w:t>
      </w:r>
      <w:r w:rsidR="005F2DBC" w:rsidRPr="00504B23">
        <w:rPr>
          <w:rFonts w:cs="Arial"/>
          <w:color w:val="auto"/>
          <w:u w:val="single"/>
        </w:rPr>
        <w:t xml:space="preserve"> or city</w:t>
      </w:r>
      <w:r w:rsidRPr="00504B23">
        <w:rPr>
          <w:rFonts w:cs="Arial"/>
          <w:color w:val="auto"/>
          <w:u w:val="single"/>
        </w:rPr>
        <w:t xml:space="preserve"> police could respond in the event of an emergency, and local dispatch could immediately communicate with persons who call for help. Further, the installation of these stations could prevent </w:t>
      </w:r>
      <w:r w:rsidR="00AE7829">
        <w:rPr>
          <w:rFonts w:cs="Arial"/>
          <w:color w:val="auto"/>
          <w:u w:val="single"/>
        </w:rPr>
        <w:t>and interrupt human trafficking and/or the abduction of children as well as quick response to domestic violence incidents</w:t>
      </w:r>
      <w:r w:rsidRPr="00504B23">
        <w:rPr>
          <w:rFonts w:cs="Arial"/>
          <w:color w:val="auto"/>
          <w:u w:val="single"/>
        </w:rPr>
        <w:t>.</w:t>
      </w:r>
    </w:p>
    <w:p w14:paraId="10DFCAC2" w14:textId="7DED9F36" w:rsidR="00F52D73" w:rsidRPr="00504B23" w:rsidRDefault="00F52D73" w:rsidP="00F52D73">
      <w:pPr>
        <w:ind w:firstLine="720"/>
        <w:jc w:val="both"/>
        <w:rPr>
          <w:rFonts w:cs="Arial"/>
          <w:color w:val="auto"/>
          <w:u w:val="single"/>
        </w:rPr>
      </w:pPr>
      <w:r w:rsidRPr="00504B23">
        <w:rPr>
          <w:rFonts w:cs="Arial"/>
          <w:color w:val="auto"/>
          <w:u w:val="single"/>
        </w:rPr>
        <w:t xml:space="preserve">(b) </w:t>
      </w:r>
      <w:r w:rsidRPr="00504B23">
        <w:rPr>
          <w:rFonts w:cs="Arial"/>
          <w:i/>
          <w:iCs/>
          <w:color w:val="auto"/>
          <w:u w:val="single"/>
        </w:rPr>
        <w:t>Enactment</w:t>
      </w:r>
      <w:r w:rsidRPr="00504B23">
        <w:rPr>
          <w:rFonts w:cs="Arial"/>
          <w:color w:val="auto"/>
          <w:u w:val="single"/>
        </w:rPr>
        <w:t>. – The Division of Highways shall install emergency "blue light" towers</w:t>
      </w:r>
      <w:r w:rsidR="005F2DBC" w:rsidRPr="00504B23">
        <w:rPr>
          <w:rFonts w:cs="Arial"/>
          <w:color w:val="auto"/>
          <w:u w:val="single"/>
        </w:rPr>
        <w:t>, otherwise known as emergency alert stations,</w:t>
      </w:r>
      <w:r w:rsidRPr="00504B23">
        <w:rPr>
          <w:rFonts w:cs="Arial"/>
          <w:color w:val="auto"/>
          <w:u w:val="single"/>
        </w:rPr>
        <w:t xml:space="preserve"> at all rest areas and welcome centers in this state. The Division shall ensure that these emergency alert stations have the capacity to reach local dispatch when an individual calls for help. These emergency alert stations shall come equipped with camera and video capability. The Division shall fund the installation of these structures. </w:t>
      </w:r>
    </w:p>
    <w:p w14:paraId="73B8CE9B" w14:textId="640F3439" w:rsidR="00F52D73" w:rsidRPr="00504B23" w:rsidRDefault="00F52D73" w:rsidP="00F52D73">
      <w:pPr>
        <w:ind w:firstLine="720"/>
        <w:jc w:val="both"/>
        <w:rPr>
          <w:rFonts w:cs="Arial"/>
          <w:color w:val="auto"/>
          <w:u w:val="single"/>
        </w:rPr>
        <w:sectPr w:rsidR="00F52D73" w:rsidRPr="00504B23" w:rsidSect="00F52D73">
          <w:type w:val="continuous"/>
          <w:pgSz w:w="12240" w:h="15840" w:code="1"/>
          <w:pgMar w:top="1440" w:right="1440" w:bottom="1440" w:left="1440" w:header="720" w:footer="720" w:gutter="0"/>
          <w:lnNumType w:countBy="1" w:restart="newSection"/>
          <w:cols w:space="720"/>
          <w:docGrid w:linePitch="360"/>
        </w:sectPr>
      </w:pPr>
      <w:r w:rsidRPr="00504B23">
        <w:rPr>
          <w:rFonts w:cs="Arial"/>
          <w:color w:val="auto"/>
          <w:u w:val="single"/>
        </w:rPr>
        <w:t xml:space="preserve">(c) </w:t>
      </w:r>
      <w:r w:rsidRPr="00504B23">
        <w:rPr>
          <w:rFonts w:cs="Arial"/>
          <w:i/>
          <w:iCs/>
          <w:color w:val="auto"/>
          <w:u w:val="single"/>
        </w:rPr>
        <w:t>Effective date</w:t>
      </w:r>
      <w:r w:rsidRPr="00504B23">
        <w:rPr>
          <w:rFonts w:cs="Arial"/>
          <w:color w:val="auto"/>
          <w:u w:val="single"/>
        </w:rPr>
        <w:t>. – This section shall become effective July 1, 2024.</w:t>
      </w:r>
    </w:p>
    <w:p w14:paraId="1083EAD4" w14:textId="77777777" w:rsidR="00F52D73" w:rsidRPr="00504B23" w:rsidRDefault="00F52D73" w:rsidP="00CC1F3B">
      <w:pPr>
        <w:pStyle w:val="Note"/>
        <w:rPr>
          <w:color w:val="auto"/>
        </w:rPr>
      </w:pPr>
    </w:p>
    <w:p w14:paraId="69926497" w14:textId="5B768E4D" w:rsidR="006865E9" w:rsidRPr="00504B23" w:rsidRDefault="00CF1DCA" w:rsidP="00CC1F3B">
      <w:pPr>
        <w:pStyle w:val="Note"/>
        <w:rPr>
          <w:color w:val="auto"/>
        </w:rPr>
      </w:pPr>
      <w:r w:rsidRPr="00504B23">
        <w:rPr>
          <w:color w:val="auto"/>
        </w:rPr>
        <w:t>NOTE: The</w:t>
      </w:r>
      <w:r w:rsidR="006865E9" w:rsidRPr="00504B23">
        <w:rPr>
          <w:color w:val="auto"/>
        </w:rPr>
        <w:t xml:space="preserve"> purpose of this bill is to</w:t>
      </w:r>
      <w:r w:rsidR="005F2DBC" w:rsidRPr="00504B23">
        <w:rPr>
          <w:color w:val="auto"/>
        </w:rPr>
        <w:t xml:space="preserve"> install emergency alert stations at rest areas and </w:t>
      </w:r>
      <w:r w:rsidR="005F2DBC" w:rsidRPr="00504B23">
        <w:rPr>
          <w:color w:val="auto"/>
        </w:rPr>
        <w:lastRenderedPageBreak/>
        <w:t>welcome centers in this state. The bill provides for legislative findings. The bill provides for the Division of Highways to install "blue light" towers. Finally, the bill provides for an effective date.</w:t>
      </w:r>
    </w:p>
    <w:p w14:paraId="3029F0CA" w14:textId="77777777" w:rsidR="006865E9" w:rsidRPr="00504B23" w:rsidRDefault="00AE48A0" w:rsidP="00CC1F3B">
      <w:pPr>
        <w:pStyle w:val="Note"/>
        <w:rPr>
          <w:color w:val="auto"/>
        </w:rPr>
      </w:pPr>
      <w:r w:rsidRPr="00504B23">
        <w:rPr>
          <w:color w:val="auto"/>
        </w:rPr>
        <w:t>Strike-throughs indicate language that would be stricken from a heading or the present law and underscoring indicates new language that would be added.</w:t>
      </w:r>
    </w:p>
    <w:sectPr w:rsidR="006865E9" w:rsidRPr="00504B23" w:rsidSect="00F52D73">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97F23B" w14:textId="77777777" w:rsidR="003D1570" w:rsidRPr="00B844FE" w:rsidRDefault="003D1570" w:rsidP="00B844FE">
      <w:r>
        <w:separator/>
      </w:r>
    </w:p>
  </w:endnote>
  <w:endnote w:type="continuationSeparator" w:id="0">
    <w:p w14:paraId="7B75E050" w14:textId="77777777" w:rsidR="003D1570" w:rsidRPr="00B844FE" w:rsidRDefault="003D1570"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50B4FD3C"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4A63C582"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4BDD06BF"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07397E" w14:textId="77777777" w:rsidR="003D1570" w:rsidRPr="00B844FE" w:rsidRDefault="003D1570" w:rsidP="00B844FE">
      <w:r>
        <w:separator/>
      </w:r>
    </w:p>
  </w:footnote>
  <w:footnote w:type="continuationSeparator" w:id="0">
    <w:p w14:paraId="01D1E157" w14:textId="77777777" w:rsidR="003D1570" w:rsidRPr="00B844FE" w:rsidRDefault="003D1570"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948C3A" w14:textId="77777777" w:rsidR="002A0269" w:rsidRPr="00B844FE" w:rsidRDefault="008136A9">
    <w:pPr>
      <w:pStyle w:val="Header"/>
    </w:pPr>
    <w:sdt>
      <w:sdtPr>
        <w:id w:val="-684364211"/>
        <w:placeholder>
          <w:docPart w:val="C7C8E8DA0E6049759A678CE2EB6CCCB6"/>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C7C8E8DA0E6049759A678CE2EB6CCCB6"/>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6E9679" w14:textId="6ACD6DC9"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text/>
      </w:sdtPr>
      <w:sdtEndPr/>
      <w:sdtContent>
        <w:r w:rsidR="003D1570">
          <w:rPr>
            <w:sz w:val="22"/>
            <w:szCs w:val="22"/>
          </w:rPr>
          <w:t>HB</w:t>
        </w:r>
      </w:sdtContent>
    </w:sdt>
    <w:r w:rsidR="007A5259" w:rsidRPr="00686E9A">
      <w:rPr>
        <w:sz w:val="22"/>
        <w:szCs w:val="22"/>
      </w:rPr>
      <w:t xml:space="preserve"> </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3D1570">
          <w:rPr>
            <w:sz w:val="22"/>
            <w:szCs w:val="22"/>
          </w:rPr>
          <w:t>202</w:t>
        </w:r>
        <w:r w:rsidR="0045446E">
          <w:rPr>
            <w:sz w:val="22"/>
            <w:szCs w:val="22"/>
          </w:rPr>
          <w:t>4R1</w:t>
        </w:r>
        <w:r w:rsidR="00F52D73">
          <w:rPr>
            <w:sz w:val="22"/>
            <w:szCs w:val="22"/>
          </w:rPr>
          <w:t>870</w:t>
        </w:r>
      </w:sdtContent>
    </w:sdt>
  </w:p>
  <w:p w14:paraId="5E8F7D17"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02977F"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538852797">
    <w:abstractNumId w:val="0"/>
  </w:num>
  <w:num w:numId="2" w16cid:durableId="5113841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1570"/>
    <w:rsid w:val="0000526A"/>
    <w:rsid w:val="00055285"/>
    <w:rsid w:val="000573A9"/>
    <w:rsid w:val="00085D22"/>
    <w:rsid w:val="00093AB0"/>
    <w:rsid w:val="000C5C77"/>
    <w:rsid w:val="000D5265"/>
    <w:rsid w:val="000E3912"/>
    <w:rsid w:val="0010070F"/>
    <w:rsid w:val="0015112E"/>
    <w:rsid w:val="001552E7"/>
    <w:rsid w:val="001566B4"/>
    <w:rsid w:val="001A66B7"/>
    <w:rsid w:val="001C279E"/>
    <w:rsid w:val="001D459E"/>
    <w:rsid w:val="0022348D"/>
    <w:rsid w:val="002317B7"/>
    <w:rsid w:val="0027011C"/>
    <w:rsid w:val="00274200"/>
    <w:rsid w:val="00275740"/>
    <w:rsid w:val="002A0269"/>
    <w:rsid w:val="00303684"/>
    <w:rsid w:val="003143F5"/>
    <w:rsid w:val="00314854"/>
    <w:rsid w:val="00394191"/>
    <w:rsid w:val="003C51CD"/>
    <w:rsid w:val="003C6034"/>
    <w:rsid w:val="003D1570"/>
    <w:rsid w:val="00400B5C"/>
    <w:rsid w:val="0042353B"/>
    <w:rsid w:val="004368E0"/>
    <w:rsid w:val="0045446E"/>
    <w:rsid w:val="004C13DD"/>
    <w:rsid w:val="004D3ABE"/>
    <w:rsid w:val="004E3441"/>
    <w:rsid w:val="00500579"/>
    <w:rsid w:val="00504B23"/>
    <w:rsid w:val="005A5366"/>
    <w:rsid w:val="005F2DBC"/>
    <w:rsid w:val="006369EB"/>
    <w:rsid w:val="00637E73"/>
    <w:rsid w:val="006865E9"/>
    <w:rsid w:val="00686E9A"/>
    <w:rsid w:val="00691F3E"/>
    <w:rsid w:val="00694BFB"/>
    <w:rsid w:val="006A106B"/>
    <w:rsid w:val="006A5D83"/>
    <w:rsid w:val="006C523D"/>
    <w:rsid w:val="006D4036"/>
    <w:rsid w:val="007918F0"/>
    <w:rsid w:val="007A5259"/>
    <w:rsid w:val="007A7081"/>
    <w:rsid w:val="007E07A8"/>
    <w:rsid w:val="007F1CF5"/>
    <w:rsid w:val="008136A9"/>
    <w:rsid w:val="00834EDE"/>
    <w:rsid w:val="00836983"/>
    <w:rsid w:val="008736AA"/>
    <w:rsid w:val="008D275D"/>
    <w:rsid w:val="00922B97"/>
    <w:rsid w:val="00980327"/>
    <w:rsid w:val="00986478"/>
    <w:rsid w:val="009B5557"/>
    <w:rsid w:val="009F1067"/>
    <w:rsid w:val="00A31E01"/>
    <w:rsid w:val="00A527AD"/>
    <w:rsid w:val="00A718CF"/>
    <w:rsid w:val="00AE48A0"/>
    <w:rsid w:val="00AE61BE"/>
    <w:rsid w:val="00AE7829"/>
    <w:rsid w:val="00B16F25"/>
    <w:rsid w:val="00B24422"/>
    <w:rsid w:val="00B66B81"/>
    <w:rsid w:val="00B71E6F"/>
    <w:rsid w:val="00B80C20"/>
    <w:rsid w:val="00B844FE"/>
    <w:rsid w:val="00B86B4F"/>
    <w:rsid w:val="00BA1F84"/>
    <w:rsid w:val="00BC562B"/>
    <w:rsid w:val="00C33014"/>
    <w:rsid w:val="00C33434"/>
    <w:rsid w:val="00C34869"/>
    <w:rsid w:val="00C42EB6"/>
    <w:rsid w:val="00C85096"/>
    <w:rsid w:val="00CB20EF"/>
    <w:rsid w:val="00CC1F3B"/>
    <w:rsid w:val="00CD12CB"/>
    <w:rsid w:val="00CD36CF"/>
    <w:rsid w:val="00CF1DCA"/>
    <w:rsid w:val="00D579FC"/>
    <w:rsid w:val="00D81C16"/>
    <w:rsid w:val="00DE526B"/>
    <w:rsid w:val="00DF199D"/>
    <w:rsid w:val="00E01542"/>
    <w:rsid w:val="00E32520"/>
    <w:rsid w:val="00E365F1"/>
    <w:rsid w:val="00E62F48"/>
    <w:rsid w:val="00E831B3"/>
    <w:rsid w:val="00E95FBC"/>
    <w:rsid w:val="00EC5E63"/>
    <w:rsid w:val="00EE70CB"/>
    <w:rsid w:val="00F10B12"/>
    <w:rsid w:val="00F41CA2"/>
    <w:rsid w:val="00F443C0"/>
    <w:rsid w:val="00F52D73"/>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F6F203"/>
  <w15:chartTrackingRefBased/>
  <w15:docId w15:val="{40BACEBB-029F-45A0-82AA-D1B5EEC03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42353B"/>
    <w:rPr>
      <w:rFonts w:eastAsia="Calibri"/>
      <w:b/>
      <w:caps/>
      <w:color w:val="000000"/>
      <w:sz w:val="24"/>
    </w:rPr>
  </w:style>
  <w:style w:type="character" w:customStyle="1" w:styleId="SectionBodyChar">
    <w:name w:val="Section Body Char"/>
    <w:link w:val="SectionBody"/>
    <w:rsid w:val="0042353B"/>
    <w:rPr>
      <w:rFonts w:eastAsia="Calibri"/>
      <w:color w:val="000000"/>
    </w:rPr>
  </w:style>
  <w:style w:type="character" w:customStyle="1" w:styleId="SectionHeadingChar">
    <w:name w:val="Section Heading Char"/>
    <w:link w:val="SectionHeading"/>
    <w:rsid w:val="0042353B"/>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BC98655B5B84F429D7397B9C6A4680B"/>
        <w:category>
          <w:name w:val="General"/>
          <w:gallery w:val="placeholder"/>
        </w:category>
        <w:types>
          <w:type w:val="bbPlcHdr"/>
        </w:types>
        <w:behaviors>
          <w:behavior w:val="content"/>
        </w:behaviors>
        <w:guid w:val="{B60A7FF2-094B-4BDE-AA7E-F2FC8C22F6F8}"/>
      </w:docPartPr>
      <w:docPartBody>
        <w:p w:rsidR="00053D0B" w:rsidRDefault="00053D0B">
          <w:pPr>
            <w:pStyle w:val="ABC98655B5B84F429D7397B9C6A4680B"/>
          </w:pPr>
          <w:r w:rsidRPr="00B844FE">
            <w:t>Prefix Text</w:t>
          </w:r>
        </w:p>
      </w:docPartBody>
    </w:docPart>
    <w:docPart>
      <w:docPartPr>
        <w:name w:val="C7C8E8DA0E6049759A678CE2EB6CCCB6"/>
        <w:category>
          <w:name w:val="General"/>
          <w:gallery w:val="placeholder"/>
        </w:category>
        <w:types>
          <w:type w:val="bbPlcHdr"/>
        </w:types>
        <w:behaviors>
          <w:behavior w:val="content"/>
        </w:behaviors>
        <w:guid w:val="{4396CA4E-B480-4DAB-B252-156A437A3869}"/>
      </w:docPartPr>
      <w:docPartBody>
        <w:p w:rsidR="00053D0B" w:rsidRDefault="00053D0B">
          <w:pPr>
            <w:pStyle w:val="C7C8E8DA0E6049759A678CE2EB6CCCB6"/>
          </w:pPr>
          <w:r w:rsidRPr="00B844FE">
            <w:t>[Type here]</w:t>
          </w:r>
        </w:p>
      </w:docPartBody>
    </w:docPart>
    <w:docPart>
      <w:docPartPr>
        <w:name w:val="D187A366BC1F4A71BEE76DCAEA282B25"/>
        <w:category>
          <w:name w:val="General"/>
          <w:gallery w:val="placeholder"/>
        </w:category>
        <w:types>
          <w:type w:val="bbPlcHdr"/>
        </w:types>
        <w:behaviors>
          <w:behavior w:val="content"/>
        </w:behaviors>
        <w:guid w:val="{B80C6A26-4B01-4DF0-9635-6F3A16A7184B}"/>
      </w:docPartPr>
      <w:docPartBody>
        <w:p w:rsidR="00053D0B" w:rsidRDefault="00053D0B">
          <w:pPr>
            <w:pStyle w:val="D187A366BC1F4A71BEE76DCAEA282B25"/>
          </w:pPr>
          <w:r w:rsidRPr="00B844FE">
            <w:t>Number</w:t>
          </w:r>
        </w:p>
      </w:docPartBody>
    </w:docPart>
    <w:docPart>
      <w:docPartPr>
        <w:name w:val="605F0DA781CB46EE873EE0E76902F4B1"/>
        <w:category>
          <w:name w:val="General"/>
          <w:gallery w:val="placeholder"/>
        </w:category>
        <w:types>
          <w:type w:val="bbPlcHdr"/>
        </w:types>
        <w:behaviors>
          <w:behavior w:val="content"/>
        </w:behaviors>
        <w:guid w:val="{020F6122-9C84-4085-A00A-1BC84EB54967}"/>
      </w:docPartPr>
      <w:docPartBody>
        <w:p w:rsidR="00053D0B" w:rsidRDefault="00053D0B">
          <w:pPr>
            <w:pStyle w:val="605F0DA781CB46EE873EE0E76902F4B1"/>
          </w:pPr>
          <w:r w:rsidRPr="00B844FE">
            <w:t>Enter Sponsors Here</w:t>
          </w:r>
        </w:p>
      </w:docPartBody>
    </w:docPart>
    <w:docPart>
      <w:docPartPr>
        <w:name w:val="EEAE7025777545698088AF9779ACF39A"/>
        <w:category>
          <w:name w:val="General"/>
          <w:gallery w:val="placeholder"/>
        </w:category>
        <w:types>
          <w:type w:val="bbPlcHdr"/>
        </w:types>
        <w:behaviors>
          <w:behavior w:val="content"/>
        </w:behaviors>
        <w:guid w:val="{F45A4E75-23C8-43DC-9DEC-6802D07928E2}"/>
      </w:docPartPr>
      <w:docPartBody>
        <w:p w:rsidR="00053D0B" w:rsidRDefault="00053D0B">
          <w:pPr>
            <w:pStyle w:val="EEAE7025777545698088AF9779ACF39A"/>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3D0B"/>
    <w:rsid w:val="00053D0B"/>
    <w:rsid w:val="00AE37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C98655B5B84F429D7397B9C6A4680B">
    <w:name w:val="ABC98655B5B84F429D7397B9C6A4680B"/>
  </w:style>
  <w:style w:type="paragraph" w:customStyle="1" w:styleId="C7C8E8DA0E6049759A678CE2EB6CCCB6">
    <w:name w:val="C7C8E8DA0E6049759A678CE2EB6CCCB6"/>
  </w:style>
  <w:style w:type="paragraph" w:customStyle="1" w:styleId="D187A366BC1F4A71BEE76DCAEA282B25">
    <w:name w:val="D187A366BC1F4A71BEE76DCAEA282B25"/>
  </w:style>
  <w:style w:type="paragraph" w:customStyle="1" w:styleId="605F0DA781CB46EE873EE0E76902F4B1">
    <w:name w:val="605F0DA781CB46EE873EE0E76902F4B1"/>
  </w:style>
  <w:style w:type="character" w:styleId="PlaceholderText">
    <w:name w:val="Placeholder Text"/>
    <w:basedOn w:val="DefaultParagraphFont"/>
    <w:uiPriority w:val="99"/>
    <w:semiHidden/>
    <w:rPr>
      <w:color w:val="808080"/>
    </w:rPr>
  </w:style>
  <w:style w:type="paragraph" w:customStyle="1" w:styleId="EEAE7025777545698088AF9779ACF39A">
    <w:name w:val="EEAE7025777545698088AF9779ACF39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1</TotalTime>
  <Pages>3</Pages>
  <Words>401</Words>
  <Characters>2287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Wolpert</dc:creator>
  <cp:keywords/>
  <dc:description/>
  <cp:lastModifiedBy>Jacob Redman</cp:lastModifiedBy>
  <cp:revision>3</cp:revision>
  <dcterms:created xsi:type="dcterms:W3CDTF">2024-01-07T21:26:00Z</dcterms:created>
  <dcterms:modified xsi:type="dcterms:W3CDTF">2024-01-08T20:58:00Z</dcterms:modified>
</cp:coreProperties>
</file>